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BEC148C" w:rsidR="00EC3BC2" w:rsidRPr="003728F4" w:rsidRDefault="00612A9B" w:rsidP="00D2646D">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EO-SIPDUS-N42</w:t>
            </w:r>
            <w:r w:rsidR="003C4DFB">
              <w:rPr>
                <w:rFonts w:ascii="Arial" w:hAnsi="Arial" w:cs="Arial"/>
                <w:b/>
                <w:sz w:val="16"/>
                <w:szCs w:val="16"/>
              </w:rPr>
              <w:t>9</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586D018" w:rsidR="00EC3BC2" w:rsidRPr="00C77A35" w:rsidRDefault="003C4DFB"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3C4DFB">
              <w:rPr>
                <w:rFonts w:ascii="Arial" w:eastAsia="Helvetica" w:hAnsi="Arial" w:cs="Arial"/>
                <w:sz w:val="16"/>
                <w:szCs w:val="16"/>
              </w:rPr>
              <w:t>Construcción de la Planta de Tratamiento zona norte para beneficiar a la localidad de Acatepec en el Municipio de Huautla; ubicada en la localidad de Acatepec, Municipio de Huautla, Estado de Hidalgo.</w:t>
            </w:r>
            <w:r w:rsidR="00612A9B">
              <w:rPr>
                <w:rFonts w:ascii="Arial" w:eastAsia="Helvetica" w:hAnsi="Arial" w:cs="Arial"/>
                <w:sz w:val="16"/>
                <w:szCs w:val="16"/>
              </w:rPr>
              <w:t xml:space="preserve"> 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1806651" w:rsidR="00EC3BC2" w:rsidRPr="00C77A35" w:rsidRDefault="00E5670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Pr>
                <w:rFonts w:ascii="Arial" w:eastAsia="Helvetica" w:hAnsi="Arial" w:cs="Arial"/>
                <w:sz w:val="16"/>
                <w:szCs w:val="16"/>
              </w:rPr>
              <w:t>Huautla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A928013" w14:textId="77777777" w:rsidR="001E7C3A" w:rsidRDefault="005E67E3" w:rsidP="001E7C3A">
            <w:pPr>
              <w:overflowPunct w:val="0"/>
              <w:autoSpaceDE w:val="0"/>
              <w:snapToGrid w:val="0"/>
              <w:spacing w:after="101" w:line="216" w:lineRule="atLeast"/>
              <w:jc w:val="both"/>
              <w:textAlignment w:val="baseline"/>
              <w:rPr>
                <w:rFonts w:ascii="Arial" w:hAnsi="Arial" w:cs="Arial"/>
                <w:b/>
                <w:sz w:val="16"/>
                <w:szCs w:val="16"/>
              </w:rPr>
            </w:pPr>
            <w:r w:rsidRPr="005E67E3">
              <w:rPr>
                <w:rFonts w:ascii="Arial" w:hAnsi="Arial" w:cs="Arial"/>
                <w:b/>
                <w:sz w:val="16"/>
                <w:szCs w:val="16"/>
              </w:rPr>
              <w:t>Plantas de tratamiento y obras de saneamiento</w:t>
            </w:r>
          </w:p>
          <w:p w14:paraId="4DFE8F01" w14:textId="5659B570" w:rsidR="00C916AF" w:rsidRPr="00E85850" w:rsidRDefault="00880590" w:rsidP="001E7C3A">
            <w:pPr>
              <w:overflowPunct w:val="0"/>
              <w:autoSpaceDE w:val="0"/>
              <w:snapToGrid w:val="0"/>
              <w:spacing w:after="101" w:line="216" w:lineRule="atLeast"/>
              <w:jc w:val="both"/>
              <w:textAlignment w:val="baseline"/>
              <w:rPr>
                <w:rFonts w:ascii="Arial" w:hAnsi="Arial" w:cs="Arial"/>
                <w:b/>
                <w:sz w:val="16"/>
                <w:szCs w:val="16"/>
              </w:rPr>
            </w:pPr>
            <w:r w:rsidRPr="00880590">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B9643B2"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612A9B">
        <w:rPr>
          <w:rFonts w:ascii="Arial" w:hAnsi="Arial" w:cs="Arial"/>
          <w:b/>
          <w:bCs/>
          <w:sz w:val="16"/>
          <w:szCs w:val="18"/>
        </w:rPr>
        <w:t>EO-SIPDUS-N42</w:t>
      </w:r>
      <w:r w:rsidR="003C4DFB">
        <w:rPr>
          <w:rFonts w:ascii="Arial" w:hAnsi="Arial" w:cs="Arial"/>
          <w:b/>
          <w:bCs/>
          <w:sz w:val="16"/>
          <w:szCs w:val="18"/>
        </w:rPr>
        <w:t>9</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75C870D"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612A9B">
        <w:rPr>
          <w:b/>
          <w:sz w:val="16"/>
          <w:szCs w:val="16"/>
        </w:rPr>
        <w:t>EO-SIPDUS-N42</w:t>
      </w:r>
      <w:r w:rsidR="003C4DFB">
        <w:rPr>
          <w:b/>
          <w:sz w:val="16"/>
          <w:szCs w:val="16"/>
        </w:rPr>
        <w:t>9</w:t>
      </w:r>
      <w:r w:rsidR="000E1895" w:rsidRPr="000E1895">
        <w:rPr>
          <w:b/>
          <w:sz w:val="16"/>
          <w:szCs w:val="16"/>
        </w:rPr>
        <w:t>-2023</w:t>
      </w:r>
      <w:r w:rsidRPr="009072F1">
        <w:rPr>
          <w:b/>
          <w:sz w:val="16"/>
          <w:szCs w:val="16"/>
        </w:rPr>
        <w:t xml:space="preserve">  </w:t>
      </w:r>
      <w:r w:rsidRPr="009072F1">
        <w:rPr>
          <w:sz w:val="16"/>
          <w:szCs w:val="16"/>
        </w:rPr>
        <w:t xml:space="preserve">de fecha </w:t>
      </w:r>
      <w:r w:rsidR="00612A9B">
        <w:rPr>
          <w:b/>
          <w:sz w:val="16"/>
          <w:szCs w:val="16"/>
        </w:rPr>
        <w:t xml:space="preserve">27 </w:t>
      </w:r>
      <w:r w:rsidR="000E1895" w:rsidRPr="000E1895">
        <w:rPr>
          <w:b/>
          <w:sz w:val="16"/>
          <w:szCs w:val="16"/>
        </w:rPr>
        <w:t xml:space="preserve">de </w:t>
      </w:r>
      <w:r w:rsidR="00612A9B">
        <w:rPr>
          <w:b/>
          <w:sz w:val="16"/>
          <w:szCs w:val="16"/>
        </w:rPr>
        <w:t>noviem</w:t>
      </w:r>
      <w:r w:rsidR="000E1895" w:rsidRPr="000E1895">
        <w:rPr>
          <w:b/>
          <w:sz w:val="16"/>
          <w:szCs w:val="16"/>
        </w:rPr>
        <w:t>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653EA52" w:rsidR="0001357E" w:rsidRPr="009072F1" w:rsidRDefault="003C4DFB" w:rsidP="0001357E">
      <w:pPr>
        <w:spacing w:after="0" w:line="240" w:lineRule="auto"/>
        <w:jc w:val="both"/>
        <w:rPr>
          <w:rFonts w:ascii="Arial" w:eastAsia="Helvetica" w:hAnsi="Arial" w:cs="Arial"/>
          <w:b/>
          <w:lang w:val="es-ES_tradnl"/>
        </w:rPr>
      </w:pPr>
      <w:r w:rsidRPr="003C4DFB">
        <w:rPr>
          <w:rFonts w:ascii="Arial" w:eastAsia="Helvetica" w:hAnsi="Arial" w:cs="Arial"/>
          <w:b/>
          <w:lang w:val="es-ES_tradnl"/>
        </w:rPr>
        <w:t>Construcción de la Planta de Tratamiento zona norte para beneficiar a la localidad de Acatepec en el Municipio de Huautla; ubicada en la localidad de Acatepec, Municipio de Huautla, Estado de Hidalgo.</w:t>
      </w:r>
      <w:r w:rsidR="006E0CE7" w:rsidRPr="006E0CE7">
        <w:rPr>
          <w:rFonts w:ascii="Arial" w:eastAsia="Helvetica" w:hAnsi="Arial" w:cs="Arial"/>
          <w:b/>
          <w:lang w:val="es-ES_tradnl"/>
        </w:rPr>
        <w:t xml:space="preserve"> </w:t>
      </w:r>
      <w:r w:rsidR="00612A9B">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0ADD56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612A9B">
        <w:rPr>
          <w:rFonts w:ascii="Arial" w:hAnsi="Arial" w:cs="Arial"/>
          <w:b/>
          <w:bCs/>
          <w:iCs/>
          <w:sz w:val="16"/>
          <w:szCs w:val="24"/>
        </w:rPr>
        <w:t>27</w:t>
      </w:r>
      <w:r w:rsidR="00E628B2">
        <w:rPr>
          <w:rFonts w:ascii="Arial" w:hAnsi="Arial" w:cs="Arial"/>
          <w:b/>
          <w:bCs/>
          <w:iCs/>
          <w:sz w:val="16"/>
          <w:szCs w:val="24"/>
        </w:rPr>
        <w:t xml:space="preserve"> de </w:t>
      </w:r>
      <w:r w:rsidR="00612A9B">
        <w:rPr>
          <w:rFonts w:ascii="Arial" w:hAnsi="Arial" w:cs="Arial"/>
          <w:b/>
          <w:bCs/>
          <w:iCs/>
          <w:sz w:val="16"/>
          <w:szCs w:val="24"/>
        </w:rPr>
        <w:t>noviem</w:t>
      </w:r>
      <w:r w:rsidR="00E628B2">
        <w:rPr>
          <w:rFonts w:ascii="Arial" w:hAnsi="Arial" w:cs="Arial"/>
          <w:b/>
          <w:bCs/>
          <w:iCs/>
          <w:sz w:val="16"/>
          <w:szCs w:val="24"/>
        </w:rPr>
        <w:t>bre al 0</w:t>
      </w:r>
      <w:r w:rsidR="00612A9B">
        <w:rPr>
          <w:rFonts w:ascii="Arial" w:hAnsi="Arial" w:cs="Arial"/>
          <w:b/>
          <w:bCs/>
          <w:iCs/>
          <w:sz w:val="16"/>
          <w:szCs w:val="24"/>
        </w:rPr>
        <w:t>6</w:t>
      </w:r>
      <w:r w:rsidR="00E628B2">
        <w:rPr>
          <w:rFonts w:ascii="Arial" w:hAnsi="Arial" w:cs="Arial"/>
          <w:b/>
          <w:bCs/>
          <w:iCs/>
          <w:sz w:val="16"/>
          <w:szCs w:val="24"/>
        </w:rPr>
        <w:t xml:space="preserve"> de </w:t>
      </w:r>
      <w:r w:rsidR="00612A9B">
        <w:rPr>
          <w:rFonts w:ascii="Arial" w:hAnsi="Arial" w:cs="Arial"/>
          <w:b/>
          <w:bCs/>
          <w:iCs/>
          <w:sz w:val="16"/>
          <w:szCs w:val="24"/>
        </w:rPr>
        <w:t>dic</w:t>
      </w:r>
      <w:r w:rsidR="00E628B2">
        <w:rPr>
          <w:rFonts w:ascii="Arial" w:hAnsi="Arial" w:cs="Arial"/>
          <w:b/>
          <w:bCs/>
          <w:iCs/>
          <w:sz w:val="16"/>
          <w:szCs w:val="24"/>
        </w:rPr>
        <w: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B1A1630"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6378E3" w:rsidRPr="006378E3">
        <w:rPr>
          <w:rFonts w:ascii="Arial" w:hAnsi="Arial" w:cs="Arial"/>
          <w:b/>
          <w:sz w:val="16"/>
          <w:szCs w:val="16"/>
          <w:lang w:val="es-ES_tradnl"/>
        </w:rPr>
        <w:t>HACIENDA-A-FAISE/GI-2023-5003-00859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6378E3">
        <w:rPr>
          <w:rFonts w:ascii="Arial" w:hAnsi="Arial" w:cs="Arial"/>
          <w:b/>
          <w:bCs/>
          <w:sz w:val="16"/>
          <w:szCs w:val="16"/>
          <w:lang w:val="es-ES_tradnl"/>
        </w:rPr>
        <w:t>5</w:t>
      </w:r>
      <w:r w:rsidR="0080221A" w:rsidRPr="0080221A">
        <w:rPr>
          <w:rFonts w:ascii="Arial" w:hAnsi="Arial" w:cs="Arial"/>
          <w:b/>
          <w:bCs/>
          <w:sz w:val="16"/>
          <w:szCs w:val="16"/>
          <w:lang w:val="es-ES_tradnl"/>
        </w:rPr>
        <w:t xml:space="preserve"> de octubre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5C1E44">
        <w:rPr>
          <w:rFonts w:ascii="Arial" w:hAnsi="Arial" w:cs="Arial"/>
          <w:sz w:val="16"/>
          <w:szCs w:val="16"/>
          <w:lang w:val="es-ES_tradnl"/>
        </w:rPr>
        <w:t>, autorizados a la Comisión Estatal para el Desarrollo Sostenible de los Pueblos Indígenas, por lo que esta Secretaría brindará el apoyo para llevar a cabo el presente procedimiento de contratación y se realizará al amparo del Convenio de Coordinación celebrado entre esta Dependencia y la autorizados a la Comisión Estatal para el Desarrollo Sostenible de los Pueblos Indígenas.</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lastRenderedPageBreak/>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37D56B0C" w:rsidR="00EC3BC2" w:rsidRPr="00326010" w:rsidRDefault="003C4DFB"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3C4DFB">
              <w:rPr>
                <w:rFonts w:ascii="Arial" w:eastAsia="Helvetica" w:hAnsi="Arial" w:cs="Arial"/>
                <w:b/>
                <w:sz w:val="18"/>
                <w:szCs w:val="18"/>
                <w:lang w:val="es-ES_tradnl"/>
              </w:rPr>
              <w:t>Construcción de la Planta de Tratamiento zona norte para beneficiar a la localidad de Acatepec en el Municipio de Huautla; ubicada en la localidad de Acatepec, Municipio de Huautla, Estado de Hidalgo.</w:t>
            </w:r>
            <w:r w:rsidR="00612A9B">
              <w:rPr>
                <w:rFonts w:ascii="Arial" w:eastAsia="Helvetica" w:hAnsi="Arial" w:cs="Arial"/>
                <w:b/>
                <w:sz w:val="18"/>
                <w:szCs w:val="18"/>
                <w:lang w:val="es-ES_tradnl"/>
              </w:rPr>
              <w:t xml:space="preserve"> Segundo procedimientp</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394864C" w:rsidR="008D7166" w:rsidRPr="00C77A35" w:rsidRDefault="0080221A" w:rsidP="00AB6DF4">
            <w:pPr>
              <w:spacing w:after="0"/>
              <w:rPr>
                <w:rFonts w:ascii="Arial" w:hAnsi="Arial" w:cs="Arial"/>
                <w:bCs/>
                <w:sz w:val="12"/>
                <w:szCs w:val="12"/>
                <w:highlight w:val="yellow"/>
              </w:rPr>
            </w:pPr>
            <w:r w:rsidRPr="0080221A">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36C228D8" w:rsidR="008D7166" w:rsidRPr="00C77A35" w:rsidRDefault="00AB6DF4" w:rsidP="00612A9B">
            <w:pPr>
              <w:spacing w:after="0" w:line="240" w:lineRule="auto"/>
              <w:jc w:val="center"/>
              <w:rPr>
                <w:rFonts w:ascii="Arial" w:hAnsi="Arial" w:cs="Arial"/>
                <w:sz w:val="12"/>
                <w:szCs w:val="12"/>
                <w:highlight w:val="yellow"/>
              </w:rPr>
            </w:pPr>
            <w:r w:rsidRPr="00AB6DF4">
              <w:rPr>
                <w:rFonts w:ascii="Arial" w:hAnsi="Arial" w:cs="Arial"/>
                <w:sz w:val="12"/>
                <w:szCs w:val="12"/>
              </w:rPr>
              <w:t>0</w:t>
            </w:r>
            <w:r w:rsidR="00612A9B">
              <w:rPr>
                <w:rFonts w:ascii="Arial" w:hAnsi="Arial" w:cs="Arial"/>
                <w:sz w:val="12"/>
                <w:szCs w:val="12"/>
              </w:rPr>
              <w:t>4</w:t>
            </w:r>
            <w:r w:rsidRPr="00AB6DF4">
              <w:rPr>
                <w:rFonts w:ascii="Arial" w:hAnsi="Arial" w:cs="Arial"/>
                <w:sz w:val="12"/>
                <w:szCs w:val="12"/>
              </w:rPr>
              <w:t>-</w:t>
            </w:r>
            <w:r w:rsidR="00612A9B">
              <w:rPr>
                <w:rFonts w:ascii="Arial" w:hAnsi="Arial" w:cs="Arial"/>
                <w:sz w:val="12"/>
                <w:szCs w:val="12"/>
              </w:rPr>
              <w:t>dic</w:t>
            </w:r>
            <w:r w:rsidRPr="00AB6DF4">
              <w:rPr>
                <w:rFonts w:ascii="Arial" w:hAnsi="Arial" w:cs="Arial"/>
                <w:sz w:val="12"/>
                <w:szCs w:val="12"/>
              </w:rPr>
              <w: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5E96F343" w:rsidR="00D173C3" w:rsidRPr="009072F1" w:rsidRDefault="00612A9B" w:rsidP="00D173C3">
            <w:pPr>
              <w:spacing w:after="0" w:line="240" w:lineRule="auto"/>
              <w:jc w:val="center"/>
              <w:rPr>
                <w:rFonts w:ascii="Arial" w:hAnsi="Arial" w:cs="Arial"/>
                <w:sz w:val="12"/>
                <w:szCs w:val="12"/>
              </w:rPr>
            </w:pPr>
            <w:r w:rsidRPr="00AB6DF4">
              <w:rPr>
                <w:rFonts w:ascii="Arial" w:hAnsi="Arial" w:cs="Arial"/>
                <w:sz w:val="12"/>
                <w:szCs w:val="12"/>
              </w:rPr>
              <w:t>0</w:t>
            </w:r>
            <w:r>
              <w:rPr>
                <w:rFonts w:ascii="Arial" w:hAnsi="Arial" w:cs="Arial"/>
                <w:sz w:val="12"/>
                <w:szCs w:val="12"/>
              </w:rPr>
              <w:t>7</w:t>
            </w:r>
            <w:r w:rsidRPr="00AB6DF4">
              <w:rPr>
                <w:rFonts w:ascii="Arial" w:hAnsi="Arial" w:cs="Arial"/>
                <w:sz w:val="12"/>
                <w:szCs w:val="12"/>
              </w:rPr>
              <w:t>-</w:t>
            </w:r>
            <w:r>
              <w:rPr>
                <w:rFonts w:ascii="Arial" w:hAnsi="Arial" w:cs="Arial"/>
                <w:sz w:val="12"/>
                <w:szCs w:val="12"/>
              </w:rPr>
              <w:t>dic</w:t>
            </w:r>
            <w:r w:rsidRPr="00AB6DF4">
              <w:rPr>
                <w:rFonts w:ascii="Arial" w:hAnsi="Arial" w:cs="Arial"/>
                <w:sz w:val="12"/>
                <w:szCs w:val="12"/>
              </w:rPr>
              <w: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02E1897" w:rsidR="00D173C3" w:rsidRPr="009072F1" w:rsidRDefault="00AB6DF4" w:rsidP="00612A9B">
            <w:pPr>
              <w:spacing w:after="0" w:line="240" w:lineRule="auto"/>
              <w:jc w:val="center"/>
              <w:rPr>
                <w:rFonts w:ascii="Arial" w:hAnsi="Arial" w:cs="Arial"/>
                <w:sz w:val="12"/>
                <w:szCs w:val="12"/>
              </w:rPr>
            </w:pPr>
            <w:r w:rsidRPr="00AB6DF4">
              <w:rPr>
                <w:rFonts w:ascii="Arial" w:hAnsi="Arial" w:cs="Arial"/>
                <w:sz w:val="12"/>
                <w:szCs w:val="12"/>
              </w:rPr>
              <w:t>1</w:t>
            </w:r>
            <w:r w:rsidR="00612A9B">
              <w:rPr>
                <w:rFonts w:ascii="Arial" w:hAnsi="Arial" w:cs="Arial"/>
                <w:sz w:val="12"/>
                <w:szCs w:val="12"/>
              </w:rPr>
              <w:t>0</w:t>
            </w:r>
            <w:r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276E4B9" w:rsidR="00D173C3" w:rsidRPr="009072F1" w:rsidRDefault="00612A9B" w:rsidP="00D173C3">
            <w:pPr>
              <w:spacing w:after="0" w:line="240" w:lineRule="auto"/>
              <w:jc w:val="center"/>
              <w:rPr>
                <w:rFonts w:ascii="Arial" w:hAnsi="Arial" w:cs="Arial"/>
                <w:sz w:val="12"/>
                <w:szCs w:val="12"/>
              </w:rPr>
            </w:pPr>
            <w:r>
              <w:rPr>
                <w:rFonts w:ascii="Arial" w:hAnsi="Arial" w:cs="Arial"/>
                <w:sz w:val="12"/>
                <w:szCs w:val="12"/>
              </w:rPr>
              <w:t>13</w:t>
            </w:r>
            <w:r w:rsidRPr="00AB6DF4">
              <w:rPr>
                <w:rFonts w:ascii="Arial" w:hAnsi="Arial" w:cs="Arial"/>
                <w:sz w:val="12"/>
                <w:szCs w:val="12"/>
              </w:rPr>
              <w:t>-</w:t>
            </w:r>
            <w:r>
              <w:rPr>
                <w:rFonts w:ascii="Arial" w:hAnsi="Arial" w:cs="Arial"/>
                <w:sz w:val="12"/>
                <w:szCs w:val="12"/>
              </w:rPr>
              <w:t>dic</w:t>
            </w:r>
            <w:r w:rsidRPr="00AB6DF4">
              <w:rPr>
                <w:rFonts w:ascii="Arial" w:hAnsi="Arial" w:cs="Arial"/>
                <w:sz w:val="12"/>
                <w:szCs w:val="12"/>
              </w:rPr>
              <w: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6D9BD94" w:rsidR="00D173C3" w:rsidRPr="009072F1" w:rsidRDefault="0015438A" w:rsidP="00612A9B">
            <w:pPr>
              <w:spacing w:after="0" w:line="240" w:lineRule="auto"/>
              <w:jc w:val="center"/>
              <w:rPr>
                <w:rFonts w:ascii="Arial" w:hAnsi="Arial" w:cs="Arial"/>
                <w:sz w:val="12"/>
                <w:szCs w:val="12"/>
              </w:rPr>
            </w:pPr>
            <w:r w:rsidRPr="0015438A">
              <w:rPr>
                <w:rFonts w:ascii="Arial" w:hAnsi="Arial" w:cs="Arial"/>
                <w:sz w:val="12"/>
                <w:szCs w:val="12"/>
              </w:rPr>
              <w:t>1</w:t>
            </w:r>
            <w:r w:rsidR="00612A9B">
              <w:rPr>
                <w:rFonts w:ascii="Arial" w:hAnsi="Arial" w:cs="Arial"/>
                <w:sz w:val="12"/>
                <w:szCs w:val="12"/>
              </w:rPr>
              <w:t>0</w:t>
            </w:r>
            <w:r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83699D3"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612A9B" w:rsidRPr="00612A9B">
        <w:rPr>
          <w:rFonts w:ascii="Arial" w:hAnsi="Arial" w:cs="Arial"/>
          <w:b/>
          <w:sz w:val="16"/>
          <w:szCs w:val="16"/>
        </w:rPr>
        <w:t>63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612A9B">
        <w:rPr>
          <w:rFonts w:ascii="Arial" w:hAnsi="Arial" w:cs="Arial"/>
          <w:b/>
          <w:sz w:val="16"/>
          <w:szCs w:val="16"/>
        </w:rPr>
        <w:t>29</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w:t>
      </w:r>
      <w:bookmarkStart w:id="4" w:name="_GoBack"/>
      <w:bookmarkEnd w:id="4"/>
      <w:r w:rsidR="00B077E1">
        <w:rPr>
          <w:rFonts w:ascii="Arial" w:hAnsi="Arial" w:cs="Arial"/>
          <w:sz w:val="16"/>
          <w:szCs w:val="16"/>
        </w:rPr>
        <w:t>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lastRenderedPageBreak/>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w:t>
      </w:r>
      <w:r w:rsidRPr="009072F1">
        <w:rPr>
          <w:rFonts w:ascii="Arial" w:hAnsi="Arial" w:cs="Arial"/>
          <w:sz w:val="16"/>
          <w:szCs w:val="16"/>
        </w:rPr>
        <w:lastRenderedPageBreak/>
        <w:t xml:space="preserve">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lastRenderedPageBreak/>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6D6EF22" w:rsidR="00EC3BC2" w:rsidRPr="009072F1" w:rsidRDefault="00EC3BC2" w:rsidP="00880590">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880590" w:rsidRPr="00880590">
              <w:rPr>
                <w:rFonts w:ascii="Arial" w:hAnsi="Arial" w:cs="Arial"/>
                <w:b/>
                <w:sz w:val="16"/>
                <w:szCs w:val="16"/>
              </w:rPr>
              <w:t>Plantas de tratamiento y obras de saneamiento</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AA8243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880590" w:rsidRPr="00880590">
              <w:rPr>
                <w:rFonts w:ascii="Arial" w:hAnsi="Arial" w:cs="Arial"/>
                <w:b/>
                <w:sz w:val="16"/>
                <w:szCs w:val="16"/>
              </w:rPr>
              <w:t>Plantas de tratamiento y obras de saneamiento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408406F"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880590" w:rsidRPr="00880590">
              <w:rPr>
                <w:rFonts w:ascii="Arial" w:hAnsi="Arial" w:cs="Arial"/>
                <w:b/>
                <w:sz w:val="16"/>
                <w:szCs w:val="16"/>
              </w:rPr>
              <w:t>Plantas de tratamiento y obras de saneamiento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C27DEE" w14:textId="77777777" w:rsidR="00905EC6" w:rsidRDefault="00905EC6">
      <w:pPr>
        <w:spacing w:after="0" w:line="240" w:lineRule="auto"/>
      </w:pPr>
      <w:r>
        <w:separator/>
      </w:r>
    </w:p>
  </w:endnote>
  <w:endnote w:type="continuationSeparator" w:id="0">
    <w:p w14:paraId="3AE2C269" w14:textId="77777777" w:rsidR="00905EC6" w:rsidRDefault="00905E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12A9B">
      <w:rPr>
        <w:rStyle w:val="Nmerodepgina"/>
        <w:rFonts w:ascii="Arial" w:hAnsi="Arial" w:cs="Arial"/>
        <w:b/>
        <w:noProof/>
        <w:sz w:val="16"/>
        <w:szCs w:val="16"/>
      </w:rPr>
      <w:t>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12A9B">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12A9B">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12A9B">
      <w:rPr>
        <w:rStyle w:val="Nmerodepgina"/>
        <w:rFonts w:ascii="Arial" w:hAnsi="Arial" w:cs="Arial"/>
        <w:b/>
        <w:noProof/>
        <w:sz w:val="16"/>
        <w:szCs w:val="16"/>
      </w:rPr>
      <w:t>94</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12A9B">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12A9B">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5ED1FE" w14:textId="77777777" w:rsidR="00905EC6" w:rsidRDefault="00905EC6">
      <w:pPr>
        <w:spacing w:after="0" w:line="240" w:lineRule="auto"/>
      </w:pPr>
      <w:r>
        <w:separator/>
      </w:r>
    </w:p>
  </w:footnote>
  <w:footnote w:type="continuationSeparator" w:id="0">
    <w:p w14:paraId="4D376854" w14:textId="77777777" w:rsidR="00905EC6" w:rsidRDefault="00905EC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3679"/>
    <w:rsid w:val="0013460A"/>
    <w:rsid w:val="00134A96"/>
    <w:rsid w:val="0014022B"/>
    <w:rsid w:val="001409A2"/>
    <w:rsid w:val="001414A9"/>
    <w:rsid w:val="00141CA2"/>
    <w:rsid w:val="00142C2D"/>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576"/>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C3A"/>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1A0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4DFB"/>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C56"/>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784"/>
    <w:rsid w:val="0053193A"/>
    <w:rsid w:val="00532A2E"/>
    <w:rsid w:val="00532E84"/>
    <w:rsid w:val="00533651"/>
    <w:rsid w:val="00533AF4"/>
    <w:rsid w:val="00534416"/>
    <w:rsid w:val="005348B4"/>
    <w:rsid w:val="00534918"/>
    <w:rsid w:val="005355C7"/>
    <w:rsid w:val="005364D9"/>
    <w:rsid w:val="005371B8"/>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1E44"/>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67E3"/>
    <w:rsid w:val="005E7B8A"/>
    <w:rsid w:val="005F2847"/>
    <w:rsid w:val="005F4634"/>
    <w:rsid w:val="005F48D7"/>
    <w:rsid w:val="005F5F4D"/>
    <w:rsid w:val="005F7A27"/>
    <w:rsid w:val="00601920"/>
    <w:rsid w:val="00602DB3"/>
    <w:rsid w:val="0060356F"/>
    <w:rsid w:val="00603D63"/>
    <w:rsid w:val="00605804"/>
    <w:rsid w:val="0060719F"/>
    <w:rsid w:val="00610AB2"/>
    <w:rsid w:val="00612A9B"/>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8E3"/>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9736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221A"/>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590"/>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5EC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27C8"/>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1501"/>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4B22"/>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706"/>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5850"/>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7C3"/>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906D67-DF51-4E85-8169-ACDDDBF42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94</Pages>
  <Words>41702</Words>
  <Characters>229364</Characters>
  <Application>Microsoft Office Word</Application>
  <DocSecurity>0</DocSecurity>
  <Lines>1911</Lines>
  <Paragraphs>541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270525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11</cp:revision>
  <cp:lastPrinted>2023-11-23T03:41:00Z</cp:lastPrinted>
  <dcterms:created xsi:type="dcterms:W3CDTF">2023-10-23T17:03:00Z</dcterms:created>
  <dcterms:modified xsi:type="dcterms:W3CDTF">2023-11-23T03:41:00Z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